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6DE" w:rsidRDefault="00F046DE" w:rsidP="00F046DE">
      <w:pPr>
        <w:jc w:val="center"/>
        <w:rPr>
          <w:b/>
        </w:rPr>
      </w:pPr>
      <w:r>
        <w:rPr>
          <w:b/>
        </w:rPr>
        <w:t>ED</w:t>
      </w:r>
      <w:r w:rsidR="001D136B">
        <w:rPr>
          <w:b/>
        </w:rPr>
        <w:t>U 601 Final Exam Extra Credit (2</w:t>
      </w:r>
      <w:r>
        <w:rPr>
          <w:b/>
        </w:rPr>
        <w:t xml:space="preserve"> points) </w:t>
      </w:r>
    </w:p>
    <w:p w:rsidR="00F046DE" w:rsidRPr="007E1EB1" w:rsidRDefault="00F046DE" w:rsidP="00F046DE">
      <w:pPr>
        <w:rPr>
          <w:b/>
        </w:rPr>
      </w:pPr>
      <w:r w:rsidRPr="007E1EB1">
        <w:rPr>
          <w:b/>
        </w:rPr>
        <w:t>FILL-IN-THE-BLANK</w:t>
      </w:r>
      <w:r>
        <w:rPr>
          <w:b/>
        </w:rPr>
        <w:t xml:space="preserve">: Using the word bank provided, choose the correct word(s) that make sense in the blank space and write the letter on the answer line. </w:t>
      </w:r>
    </w:p>
    <w:p w:rsidR="00F046DE" w:rsidRDefault="00F046DE" w:rsidP="00F046DE">
      <w:pPr>
        <w:pStyle w:val="ListParagraph"/>
        <w:numPr>
          <w:ilvl w:val="0"/>
          <w:numId w:val="2"/>
        </w:numPr>
      </w:pPr>
      <w:proofErr w:type="spellStart"/>
      <w:r>
        <w:t>Metacognitive</w:t>
      </w:r>
      <w:proofErr w:type="spellEnd"/>
      <w:r>
        <w:t xml:space="preserve"> ability is related to ________, not to age. </w:t>
      </w:r>
      <w:r>
        <w:tab/>
      </w:r>
      <w:r>
        <w:tab/>
      </w:r>
      <w:r>
        <w:tab/>
      </w:r>
      <w:r>
        <w:tab/>
        <w:t xml:space="preserve">        1) _______</w:t>
      </w:r>
    </w:p>
    <w:p w:rsidR="00F046DE" w:rsidRDefault="00F046DE" w:rsidP="00F046DE">
      <w:pPr>
        <w:pStyle w:val="ListParagraph"/>
        <w:ind w:left="360"/>
      </w:pPr>
    </w:p>
    <w:p w:rsidR="00F046DE" w:rsidRDefault="00F046DE" w:rsidP="00F046DE">
      <w:pPr>
        <w:pStyle w:val="ListParagraph"/>
        <w:numPr>
          <w:ilvl w:val="0"/>
          <w:numId w:val="2"/>
        </w:numPr>
      </w:pPr>
      <w:r>
        <w:t>A student does not need to be aware of the letters of the alphabet in order to ______.     2) _______</w:t>
      </w:r>
    </w:p>
    <w:p w:rsidR="00F046DE" w:rsidRDefault="00F046DE" w:rsidP="00F046DE">
      <w:pPr>
        <w:pStyle w:val="ListParagraph"/>
        <w:ind w:left="360"/>
      </w:pPr>
    </w:p>
    <w:p w:rsidR="00F046DE" w:rsidRDefault="00F046DE" w:rsidP="00F046DE">
      <w:pPr>
        <w:pStyle w:val="ListParagraph"/>
        <w:numPr>
          <w:ilvl w:val="0"/>
          <w:numId w:val="2"/>
        </w:numPr>
      </w:pPr>
      <w:r>
        <w:t xml:space="preserve">Teachers should match their ________ with assessment tools they implement. </w:t>
      </w:r>
      <w:r>
        <w:tab/>
        <w:t xml:space="preserve">        3) _______</w:t>
      </w:r>
    </w:p>
    <w:p w:rsidR="00F046DE" w:rsidRDefault="00F046DE" w:rsidP="00F046DE">
      <w:pPr>
        <w:pStyle w:val="ListParagraph"/>
        <w:ind w:left="360"/>
      </w:pPr>
    </w:p>
    <w:p w:rsidR="00F046DE" w:rsidRDefault="00F046DE" w:rsidP="00F046DE">
      <w:pPr>
        <w:pStyle w:val="ListParagraph"/>
        <w:numPr>
          <w:ilvl w:val="0"/>
          <w:numId w:val="2"/>
        </w:numPr>
        <w:spacing w:after="0"/>
      </w:pPr>
      <w:r>
        <w:t xml:space="preserve">As children become more skilled at ________, they rely less on individual </w:t>
      </w:r>
      <w:r>
        <w:tab/>
      </w:r>
      <w:r>
        <w:tab/>
        <w:t xml:space="preserve">        4) _______</w:t>
      </w:r>
    </w:p>
    <w:p w:rsidR="00F046DE" w:rsidRDefault="00F046DE" w:rsidP="00F046DE">
      <w:pPr>
        <w:spacing w:after="0"/>
      </w:pPr>
      <w:r>
        <w:t xml:space="preserve">        </w:t>
      </w:r>
      <w:proofErr w:type="gramStart"/>
      <w:r>
        <w:t>letter-sound</w:t>
      </w:r>
      <w:proofErr w:type="gramEnd"/>
      <w:r>
        <w:t xml:space="preserve"> relationships.</w:t>
      </w:r>
    </w:p>
    <w:p w:rsidR="00F046DE" w:rsidRDefault="00F046DE" w:rsidP="00F046DE">
      <w:pPr>
        <w:spacing w:after="0" w:line="240" w:lineRule="auto"/>
      </w:pPr>
    </w:p>
    <w:p w:rsidR="00F046DE" w:rsidRDefault="00F046DE" w:rsidP="00F046DE">
      <w:pPr>
        <w:pStyle w:val="ListParagraph"/>
        <w:numPr>
          <w:ilvl w:val="0"/>
          <w:numId w:val="2"/>
        </w:numPr>
        <w:spacing w:after="0"/>
      </w:pPr>
      <w:r>
        <w:t>________ do not reduce the pace of their reading to ensure that they read every word.   5) _______</w:t>
      </w:r>
    </w:p>
    <w:p w:rsidR="00F046DE" w:rsidRDefault="00F046DE" w:rsidP="00F046DE">
      <w:pPr>
        <w:pStyle w:val="ListParagraph"/>
        <w:ind w:left="360"/>
      </w:pPr>
    </w:p>
    <w:p w:rsidR="00F046DE" w:rsidRDefault="00F046DE" w:rsidP="00F046DE">
      <w:pPr>
        <w:pStyle w:val="ListParagraph"/>
        <w:numPr>
          <w:ilvl w:val="0"/>
          <w:numId w:val="2"/>
        </w:numPr>
        <w:spacing w:after="0"/>
      </w:pPr>
      <w:r>
        <w:t>Listening and reading vocabularies tend to develop in the ________, whereas</w:t>
      </w:r>
      <w:r>
        <w:tab/>
        <w:t xml:space="preserve">      </w:t>
      </w:r>
      <w:r w:rsidR="00DC156D">
        <w:t xml:space="preserve">  </w:t>
      </w:r>
      <w:r>
        <w:t>6) _______</w:t>
      </w:r>
    </w:p>
    <w:p w:rsidR="00F046DE" w:rsidRDefault="00F046DE" w:rsidP="00F046DE">
      <w:pPr>
        <w:spacing w:after="0"/>
      </w:pPr>
      <w:r>
        <w:t xml:space="preserve">       </w:t>
      </w:r>
      <w:proofErr w:type="gramStart"/>
      <w:r>
        <w:t>reading</w:t>
      </w:r>
      <w:proofErr w:type="gramEnd"/>
      <w:r>
        <w:t xml:space="preserve"> and writing vocabularies fall within the domain of the school.</w:t>
      </w:r>
    </w:p>
    <w:p w:rsidR="00F046DE" w:rsidRDefault="00F046DE" w:rsidP="00F046DE">
      <w:pPr>
        <w:spacing w:after="0"/>
      </w:pPr>
    </w:p>
    <w:p w:rsidR="00F046DE" w:rsidRDefault="00F046DE" w:rsidP="00F046DE">
      <w:pPr>
        <w:pStyle w:val="ListParagraph"/>
        <w:numPr>
          <w:ilvl w:val="0"/>
          <w:numId w:val="2"/>
        </w:numPr>
        <w:spacing w:after="0" w:line="480" w:lineRule="auto"/>
      </w:pPr>
      <w:r>
        <w:t xml:space="preserve">Through the </w:t>
      </w:r>
      <w:proofErr w:type="spellStart"/>
      <w:r>
        <w:t>QtA</w:t>
      </w:r>
      <w:proofErr w:type="spellEnd"/>
      <w:r>
        <w:t xml:space="preserve"> strategy, students learn that authors do not necessarily ________.</w:t>
      </w:r>
      <w:r>
        <w:tab/>
        <w:t xml:space="preserve">        7) _______</w:t>
      </w:r>
    </w:p>
    <w:p w:rsidR="00F046DE" w:rsidRDefault="00F046DE" w:rsidP="00DC156D">
      <w:pPr>
        <w:pStyle w:val="ListParagraph"/>
        <w:numPr>
          <w:ilvl w:val="0"/>
          <w:numId w:val="2"/>
        </w:numPr>
        <w:spacing w:after="0"/>
      </w:pPr>
      <w:r>
        <w:t xml:space="preserve">Current research suggests that students with ________ought to maintain their home      </w:t>
      </w:r>
      <w:r w:rsidR="00DC156D">
        <w:t xml:space="preserve"> </w:t>
      </w:r>
      <w:r>
        <w:t xml:space="preserve"> 8) _______</w:t>
      </w:r>
    </w:p>
    <w:p w:rsidR="00F046DE" w:rsidRDefault="00E3512F" w:rsidP="00DC156D">
      <w:pPr>
        <w:spacing w:after="0"/>
      </w:pPr>
      <w:r>
        <w:t xml:space="preserve">        </w:t>
      </w:r>
      <w:proofErr w:type="gramStart"/>
      <w:r w:rsidR="00F046DE">
        <w:t>language</w:t>
      </w:r>
      <w:proofErr w:type="gramEnd"/>
      <w:r w:rsidR="00F046DE">
        <w:t xml:space="preserve"> while learning English.</w:t>
      </w:r>
    </w:p>
    <w:p w:rsidR="00F046DE" w:rsidRDefault="00F046DE" w:rsidP="00DC156D">
      <w:pPr>
        <w:spacing w:after="0"/>
      </w:pPr>
    </w:p>
    <w:p w:rsidR="00F046DE" w:rsidRDefault="00F046DE" w:rsidP="00DC156D">
      <w:pPr>
        <w:pStyle w:val="ListParagraph"/>
        <w:numPr>
          <w:ilvl w:val="0"/>
          <w:numId w:val="2"/>
        </w:numPr>
        <w:spacing w:after="0"/>
      </w:pPr>
      <w:r>
        <w:t xml:space="preserve">Students should read aloud what they have written because _______ and meant to be   </w:t>
      </w:r>
      <w:r w:rsidR="00DC156D">
        <w:t xml:space="preserve"> </w:t>
      </w:r>
      <w:r>
        <w:t xml:space="preserve"> 9) _______</w:t>
      </w:r>
    </w:p>
    <w:p w:rsidR="00F046DE" w:rsidRDefault="00E3512F" w:rsidP="00DC156D">
      <w:pPr>
        <w:spacing w:after="0"/>
      </w:pPr>
      <w:r>
        <w:t xml:space="preserve">        </w:t>
      </w:r>
      <w:proofErr w:type="gramStart"/>
      <w:r w:rsidR="00F046DE">
        <w:t>shared</w:t>
      </w:r>
      <w:proofErr w:type="gramEnd"/>
      <w:r w:rsidR="00F046DE">
        <w:t xml:space="preserve"> with others.</w:t>
      </w:r>
    </w:p>
    <w:p w:rsidR="00F046DE" w:rsidRDefault="00F046DE" w:rsidP="00DC156D">
      <w:pPr>
        <w:pStyle w:val="ListParagraph"/>
        <w:spacing w:after="0"/>
        <w:ind w:left="360"/>
      </w:pPr>
    </w:p>
    <w:p w:rsidR="00F046DE" w:rsidRDefault="00F046DE" w:rsidP="00DC156D">
      <w:pPr>
        <w:pStyle w:val="ListParagraph"/>
        <w:numPr>
          <w:ilvl w:val="0"/>
          <w:numId w:val="2"/>
        </w:numPr>
        <w:spacing w:after="0"/>
      </w:pPr>
      <w:r>
        <w:t>The best read aloud is one that is ________.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10) _______</w:t>
      </w:r>
    </w:p>
    <w:p w:rsidR="00DC156D" w:rsidRDefault="00DC156D" w:rsidP="00DC156D">
      <w:pPr>
        <w:pStyle w:val="ListParagraph"/>
        <w:spacing w:after="0"/>
        <w:ind w:left="360"/>
      </w:pPr>
    </w:p>
    <w:p w:rsidR="00F046DE" w:rsidRDefault="00F046DE" w:rsidP="00DC156D">
      <w:pPr>
        <w:pStyle w:val="ListParagraph"/>
        <w:numPr>
          <w:ilvl w:val="0"/>
          <w:numId w:val="2"/>
        </w:numPr>
        <w:spacing w:after="0"/>
      </w:pPr>
      <w:r>
        <w:t>Basal reading programs today tend to include ______</w:t>
      </w:r>
      <w:r w:rsidR="00DC156D">
        <w:t>__ rather than attempting to</w:t>
      </w:r>
      <w:r w:rsidR="00DC156D">
        <w:tab/>
        <w:t xml:space="preserve">      11</w:t>
      </w:r>
      <w:r>
        <w:t>) _______</w:t>
      </w:r>
    </w:p>
    <w:p w:rsidR="00F046DE" w:rsidRDefault="00E3512F" w:rsidP="00DC156D">
      <w:pPr>
        <w:spacing w:after="0" w:line="480" w:lineRule="auto"/>
      </w:pPr>
      <w:r>
        <w:t xml:space="preserve">        </w:t>
      </w:r>
      <w:proofErr w:type="gramStart"/>
      <w:r w:rsidR="00F046DE">
        <w:t>meet</w:t>
      </w:r>
      <w:proofErr w:type="gramEnd"/>
      <w:r w:rsidR="00F046DE">
        <w:t xml:space="preserve"> readability levels.</w:t>
      </w:r>
    </w:p>
    <w:p w:rsidR="00F046DE" w:rsidRDefault="00F046DE" w:rsidP="00DC156D">
      <w:pPr>
        <w:pStyle w:val="ListParagraph"/>
        <w:numPr>
          <w:ilvl w:val="0"/>
          <w:numId w:val="2"/>
        </w:numPr>
        <w:spacing w:after="0"/>
      </w:pPr>
      <w:r>
        <w:t>A single discipline model of instruction is based on</w:t>
      </w:r>
      <w:r w:rsidR="00DC156D">
        <w:t xml:space="preserve"> a ________ important to the</w:t>
      </w:r>
      <w:r w:rsidR="00DC156D">
        <w:tab/>
        <w:t xml:space="preserve">      12</w:t>
      </w:r>
      <w:r>
        <w:t>) _______</w:t>
      </w:r>
    </w:p>
    <w:p w:rsidR="00F046DE" w:rsidRDefault="00E3512F" w:rsidP="00DC156D">
      <w:pPr>
        <w:spacing w:after="0"/>
      </w:pPr>
      <w:r>
        <w:t xml:space="preserve">        </w:t>
      </w:r>
      <w:proofErr w:type="gramStart"/>
      <w:r w:rsidR="00F046DE">
        <w:t>grade</w:t>
      </w:r>
      <w:proofErr w:type="gramEnd"/>
      <w:r w:rsidR="00F046DE">
        <w:t xml:space="preserve"> level.</w:t>
      </w:r>
    </w:p>
    <w:p w:rsidR="00DC156D" w:rsidRDefault="00DC156D" w:rsidP="00DC156D">
      <w:pPr>
        <w:spacing w:after="0"/>
      </w:pPr>
    </w:p>
    <w:p w:rsidR="00DC156D" w:rsidRDefault="00F046DE" w:rsidP="00DC156D">
      <w:pPr>
        <w:pStyle w:val="ListParagraph"/>
        <w:numPr>
          <w:ilvl w:val="0"/>
          <w:numId w:val="2"/>
        </w:numPr>
        <w:spacing w:after="0"/>
      </w:pPr>
      <w:r>
        <w:t>When ________ succeed, the students are engaged in a co</w:t>
      </w:r>
      <w:r w:rsidR="00DC156D">
        <w:t>llaborative learning process.  13</w:t>
      </w:r>
      <w:r>
        <w:t>) _______</w:t>
      </w:r>
    </w:p>
    <w:p w:rsidR="00DC156D" w:rsidRDefault="00DC156D" w:rsidP="00DC156D">
      <w:pPr>
        <w:pStyle w:val="ListParagraph"/>
        <w:spacing w:after="0"/>
        <w:ind w:left="360"/>
      </w:pPr>
    </w:p>
    <w:p w:rsidR="00F046DE" w:rsidRDefault="00F046DE" w:rsidP="00DC156D">
      <w:pPr>
        <w:pStyle w:val="ListParagraph"/>
        <w:numPr>
          <w:ilvl w:val="0"/>
          <w:numId w:val="2"/>
        </w:numPr>
      </w:pPr>
      <w:r>
        <w:t xml:space="preserve">A reading professional continually needs to study the </w:t>
      </w:r>
      <w:r w:rsidR="00DC156D">
        <w:t>knowledge base from ________.   14</w:t>
      </w:r>
      <w:r>
        <w:t>) _______</w:t>
      </w:r>
    </w:p>
    <w:p w:rsidR="00DC156D" w:rsidRDefault="00DC156D" w:rsidP="00DC156D">
      <w:pPr>
        <w:pStyle w:val="ListParagraph"/>
        <w:ind w:left="360"/>
      </w:pPr>
    </w:p>
    <w:p w:rsidR="00F046DE" w:rsidRDefault="00F046DE" w:rsidP="00DC156D">
      <w:pPr>
        <w:pStyle w:val="ListParagraph"/>
        <w:numPr>
          <w:ilvl w:val="0"/>
          <w:numId w:val="2"/>
        </w:numPr>
        <w:spacing w:after="0"/>
      </w:pPr>
      <w:r>
        <w:t xml:space="preserve">The characteristics of highly effective reading teachers </w:t>
      </w:r>
      <w:r w:rsidR="00DC156D">
        <w:t>include integration of reading      15</w:t>
      </w:r>
      <w:r>
        <w:t>) _______</w:t>
      </w:r>
    </w:p>
    <w:p w:rsidR="00F046DE" w:rsidRDefault="00E3512F" w:rsidP="00DC156D">
      <w:pPr>
        <w:spacing w:after="0"/>
      </w:pPr>
      <w:r>
        <w:t xml:space="preserve">        </w:t>
      </w:r>
      <w:proofErr w:type="gramStart"/>
      <w:r w:rsidR="00DC156D">
        <w:t>and</w:t>
      </w:r>
      <w:proofErr w:type="gramEnd"/>
      <w:r w:rsidR="00DC156D">
        <w:t xml:space="preserve"> </w:t>
      </w:r>
      <w:r w:rsidR="00F046DE">
        <w:t>writing activities and the extensive use of ________.</w:t>
      </w:r>
    </w:p>
    <w:p w:rsidR="00DC156D" w:rsidRDefault="00DC156D" w:rsidP="00DC156D">
      <w:pPr>
        <w:spacing w:after="0"/>
      </w:pPr>
    </w:p>
    <w:p w:rsidR="00DC156D" w:rsidRDefault="00DC156D" w:rsidP="00DC156D">
      <w:pPr>
        <w:pStyle w:val="ListParagraph"/>
        <w:numPr>
          <w:ilvl w:val="0"/>
          <w:numId w:val="2"/>
        </w:numPr>
        <w:spacing w:after="0"/>
      </w:pPr>
      <w:r>
        <w:t>Many five year olds</w:t>
      </w:r>
      <w:r w:rsidR="00F046DE">
        <w:t xml:space="preserve"> enter school with only a vague notion of the </w:t>
      </w:r>
      <w:r>
        <w:t>______of reading.         16) _______</w:t>
      </w:r>
    </w:p>
    <w:p w:rsidR="00DC156D" w:rsidRDefault="00DC156D" w:rsidP="00DC156D">
      <w:pPr>
        <w:pStyle w:val="ListParagraph"/>
        <w:spacing w:after="0" w:line="360" w:lineRule="auto"/>
        <w:ind w:left="360"/>
      </w:pPr>
    </w:p>
    <w:p w:rsidR="00F046DE" w:rsidRDefault="00F046DE" w:rsidP="00E3512F">
      <w:pPr>
        <w:pStyle w:val="ListParagraph"/>
        <w:numPr>
          <w:ilvl w:val="0"/>
          <w:numId w:val="2"/>
        </w:numPr>
        <w:spacing w:after="0"/>
      </w:pPr>
      <w:r>
        <w:t>It is ________ to focus on a single method of assessment to ensure that all s</w:t>
      </w:r>
      <w:r w:rsidR="00DC156D">
        <w:t>tudents are  17) ______</w:t>
      </w:r>
    </w:p>
    <w:p w:rsidR="00DC156D" w:rsidRDefault="00E3512F" w:rsidP="00E3512F">
      <w:pPr>
        <w:spacing w:after="0"/>
      </w:pPr>
      <w:r>
        <w:t xml:space="preserve">       </w:t>
      </w:r>
      <w:proofErr w:type="gramStart"/>
      <w:r w:rsidR="00F046DE">
        <w:t>assessed</w:t>
      </w:r>
      <w:proofErr w:type="gramEnd"/>
      <w:r w:rsidR="00F046DE">
        <w:t xml:space="preserve"> the same way.</w:t>
      </w:r>
    </w:p>
    <w:p w:rsidR="00E3512F" w:rsidRDefault="00E3512F" w:rsidP="00E3512F">
      <w:pPr>
        <w:spacing w:after="0"/>
      </w:pPr>
    </w:p>
    <w:p w:rsidR="00E3512F" w:rsidRDefault="00E3512F" w:rsidP="00E3512F">
      <w:pPr>
        <w:pStyle w:val="ListParagraph"/>
        <w:numPr>
          <w:ilvl w:val="0"/>
          <w:numId w:val="2"/>
        </w:numPr>
        <w:spacing w:after="0"/>
      </w:pPr>
      <w:r>
        <w:t>The smallest unit of sound is known as a _________.</w:t>
      </w:r>
      <w:r>
        <w:tab/>
      </w:r>
      <w:r>
        <w:tab/>
      </w:r>
      <w:r>
        <w:tab/>
      </w:r>
      <w:r>
        <w:tab/>
        <w:t xml:space="preserve">        18) ______</w:t>
      </w:r>
    </w:p>
    <w:p w:rsidR="00E3512F" w:rsidRDefault="00E3512F" w:rsidP="00E3512F">
      <w:pPr>
        <w:spacing w:after="0"/>
      </w:pPr>
    </w:p>
    <w:p w:rsidR="00E3512F" w:rsidRDefault="00E3512F" w:rsidP="00E3512F">
      <w:pPr>
        <w:pStyle w:val="ListParagraph"/>
        <w:numPr>
          <w:ilvl w:val="0"/>
          <w:numId w:val="2"/>
        </w:numPr>
        <w:spacing w:after="0"/>
      </w:pPr>
      <w:r>
        <w:t>Instant recognition of a written word is called ________.</w:t>
      </w:r>
      <w:r>
        <w:tab/>
      </w:r>
      <w:r>
        <w:tab/>
      </w:r>
      <w:r>
        <w:tab/>
      </w:r>
      <w:r>
        <w:tab/>
        <w:t xml:space="preserve">        19) ______</w:t>
      </w:r>
    </w:p>
    <w:p w:rsidR="00E3512F" w:rsidRDefault="00E3512F" w:rsidP="00E3512F">
      <w:pPr>
        <w:spacing w:after="0"/>
      </w:pPr>
    </w:p>
    <w:p w:rsidR="00E3512F" w:rsidRDefault="00E3512F" w:rsidP="00E3512F">
      <w:pPr>
        <w:pStyle w:val="ListParagraph"/>
        <w:numPr>
          <w:ilvl w:val="0"/>
          <w:numId w:val="2"/>
        </w:numPr>
        <w:spacing w:after="0"/>
      </w:pPr>
      <w:r>
        <w:t xml:space="preserve">__________ occurs when several children read a passage at the same time to help </w:t>
      </w:r>
      <w:r>
        <w:tab/>
        <w:t xml:space="preserve">        20) ______</w:t>
      </w:r>
    </w:p>
    <w:p w:rsidR="00E3512F" w:rsidRDefault="00E3512F" w:rsidP="00E3512F">
      <w:pPr>
        <w:pStyle w:val="ListParagraph"/>
        <w:spacing w:after="0"/>
        <w:ind w:left="360"/>
      </w:pPr>
      <w:proofErr w:type="gramStart"/>
      <w:r>
        <w:t>develop</w:t>
      </w:r>
      <w:proofErr w:type="gramEnd"/>
      <w:r>
        <w:t xml:space="preserve"> fluency.</w:t>
      </w:r>
    </w:p>
    <w:p w:rsidR="00F046DE" w:rsidRDefault="0081455B" w:rsidP="00E3512F">
      <w:pPr>
        <w:spacing w:after="0" w:line="480" w:lineRule="auto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.8pt;margin-top:23.5pt;width:509.25pt;height:210.8pt;z-index:-251658752">
            <v:textbox style="mso-next-textbox:#_x0000_s1026">
              <w:txbxContent>
                <w:p w:rsidR="00F046DE" w:rsidRDefault="00F046DE" w:rsidP="00F046DE">
                  <w:pPr>
                    <w:jc w:val="center"/>
                  </w:pPr>
                  <w:r>
                    <w:t>WORD BANK</w:t>
                  </w:r>
                </w:p>
                <w:p w:rsidR="00F046DE" w:rsidRDefault="00F046DE" w:rsidP="00F046DE">
                  <w:r>
                    <w:t xml:space="preserve">A) </w:t>
                  </w:r>
                  <w:proofErr w:type="gramStart"/>
                  <w:r w:rsidR="00E3512F">
                    <w:t>phoneme</w:t>
                  </w:r>
                  <w:proofErr w:type="gramEnd"/>
                  <w:r w:rsidR="00E3512F"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H) instructional scaffolding</w:t>
                  </w:r>
                  <w:r>
                    <w:tab/>
                  </w:r>
                  <w:r>
                    <w:tab/>
                    <w:t>O) never best</w:t>
                  </w:r>
                  <w:r>
                    <w:tab/>
                  </w:r>
                </w:p>
                <w:p w:rsidR="00F046DE" w:rsidRDefault="00F046DE" w:rsidP="00F046DE">
                  <w:r>
                    <w:t xml:space="preserve">B) </w:t>
                  </w:r>
                  <w:proofErr w:type="gramStart"/>
                  <w:r>
                    <w:t>diverse</w:t>
                  </w:r>
                  <w:proofErr w:type="gramEnd"/>
                  <w:r>
                    <w:t xml:space="preserve"> languages</w:t>
                  </w:r>
                  <w:r>
                    <w:tab/>
                  </w:r>
                  <w:r>
                    <w:tab/>
                  </w:r>
                  <w:r>
                    <w:tab/>
                    <w:t>I) instructional practices</w:t>
                  </w:r>
                  <w:r>
                    <w:tab/>
                  </w:r>
                  <w:r>
                    <w:tab/>
                  </w:r>
                  <w:r>
                    <w:tab/>
                    <w:t>P) carefully planned</w:t>
                  </w:r>
                </w:p>
                <w:p w:rsidR="00F046DE" w:rsidRDefault="00E3512F" w:rsidP="00F046DE">
                  <w:r>
                    <w:t xml:space="preserve">C) </w:t>
                  </w:r>
                  <w:proofErr w:type="gramStart"/>
                  <w:r>
                    <w:t>automaticity</w:t>
                  </w:r>
                  <w:proofErr w:type="gramEnd"/>
                  <w:r w:rsidR="00F046DE">
                    <w:tab/>
                  </w:r>
                  <w:r w:rsidR="00F046DE">
                    <w:tab/>
                  </w:r>
                  <w:r w:rsidR="00F046DE">
                    <w:tab/>
                  </w:r>
                  <w:r w:rsidR="00F046DE">
                    <w:tab/>
                    <w:t>J) cooperative learning programs</w:t>
                  </w:r>
                  <w:r w:rsidR="00F046DE">
                    <w:tab/>
                    <w:t>Q) home</w:t>
                  </w:r>
                </w:p>
                <w:p w:rsidR="00F046DE" w:rsidRDefault="00F046DE" w:rsidP="00F046DE">
                  <w:r>
                    <w:t xml:space="preserve">D) </w:t>
                  </w:r>
                  <w:proofErr w:type="gramStart"/>
                  <w:r>
                    <w:t>multidisciplinary</w:t>
                  </w:r>
                  <w:proofErr w:type="gramEnd"/>
                  <w:r>
                    <w:t xml:space="preserve"> perspectives</w:t>
                  </w:r>
                  <w:r>
                    <w:tab/>
                    <w:t>K)</w:t>
                  </w:r>
                  <w:r w:rsidR="00E3512F">
                    <w:t xml:space="preserve"> choral reading</w:t>
                  </w:r>
                  <w:r>
                    <w:tab/>
                  </w:r>
                  <w:r>
                    <w:tab/>
                  </w:r>
                  <w:r>
                    <w:tab/>
                    <w:t>R) always best</w:t>
                  </w:r>
                </w:p>
                <w:p w:rsidR="00F046DE" w:rsidRDefault="00F046DE" w:rsidP="00F046DE">
                  <w:r>
                    <w:t xml:space="preserve">E) </w:t>
                  </w:r>
                  <w:proofErr w:type="gramStart"/>
                  <w:r>
                    <w:t>reading</w:t>
                  </w:r>
                  <w:proofErr w:type="gramEnd"/>
                  <w:r>
                    <w:t xml:space="preserve"> experience</w:t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L) segment words phonemically </w:t>
                  </w:r>
                  <w:r w:rsidR="00E3512F">
                    <w:tab/>
                    <w:t>S) effective readers</w:t>
                  </w:r>
                </w:p>
                <w:p w:rsidR="00F046DE" w:rsidRDefault="00F046DE" w:rsidP="00F046DE">
                  <w:r>
                    <w:t xml:space="preserve">F) </w:t>
                  </w:r>
                  <w:proofErr w:type="gramStart"/>
                  <w:r>
                    <w:t>purpose</w:t>
                  </w:r>
                  <w:proofErr w:type="gramEnd"/>
                  <w:r>
                    <w:t xml:space="preserve"> and nature</w:t>
                  </w:r>
                  <w:r>
                    <w:tab/>
                  </w:r>
                  <w:r>
                    <w:tab/>
                  </w:r>
                  <w:r>
                    <w:tab/>
                    <w:t>M) clearly express their ideas</w:t>
                  </w:r>
                  <w:r w:rsidR="00E3512F">
                    <w:tab/>
                  </w:r>
                  <w:r w:rsidR="00E3512F">
                    <w:tab/>
                    <w:t>T) theme</w:t>
                  </w:r>
                </w:p>
                <w:p w:rsidR="00F046DE" w:rsidRDefault="00F046DE" w:rsidP="00F046DE">
                  <w:r>
                    <w:t xml:space="preserve">G) </w:t>
                  </w:r>
                  <w:proofErr w:type="gramStart"/>
                  <w:r>
                    <w:t>authentic</w:t>
                  </w:r>
                  <w:proofErr w:type="gramEnd"/>
                  <w:r>
                    <w:t xml:space="preserve"> and meaningful language</w:t>
                  </w:r>
                  <w:r>
                    <w:tab/>
                    <w:t>N) identifying words</w:t>
                  </w:r>
                  <w:r w:rsidR="00E3512F">
                    <w:tab/>
                  </w:r>
                  <w:r w:rsidR="00E3512F">
                    <w:tab/>
                  </w:r>
                  <w:r w:rsidR="00E3512F">
                    <w:tab/>
                    <w:t>U) it is a public act</w:t>
                  </w:r>
                </w:p>
              </w:txbxContent>
            </v:textbox>
          </v:shape>
        </w:pict>
      </w:r>
    </w:p>
    <w:p w:rsidR="00F046DE" w:rsidRDefault="00F046DE" w:rsidP="00F046DE">
      <w:pPr>
        <w:ind w:firstLine="720"/>
      </w:pPr>
    </w:p>
    <w:p w:rsidR="00F046DE" w:rsidRDefault="00F046DE" w:rsidP="00F046DE">
      <w:pPr>
        <w:ind w:firstLine="720"/>
      </w:pPr>
    </w:p>
    <w:p w:rsidR="00F046DE" w:rsidRDefault="00F046DE" w:rsidP="00F046DE">
      <w:pPr>
        <w:ind w:firstLine="720"/>
      </w:pPr>
    </w:p>
    <w:p w:rsidR="00F046DE" w:rsidRDefault="00F046DE" w:rsidP="00F046DE">
      <w:pPr>
        <w:ind w:firstLine="720"/>
      </w:pPr>
      <w:r>
        <w:t xml:space="preserve"> </w:t>
      </w:r>
    </w:p>
    <w:p w:rsidR="00F046DE" w:rsidRDefault="00F046DE" w:rsidP="00F046DE">
      <w:pPr>
        <w:ind w:firstLine="720"/>
      </w:pPr>
    </w:p>
    <w:p w:rsidR="00F046DE" w:rsidRDefault="00F046DE" w:rsidP="00F046DE">
      <w:pPr>
        <w:ind w:firstLine="720"/>
      </w:pPr>
    </w:p>
    <w:p w:rsidR="00F046DE" w:rsidRDefault="00F046DE" w:rsidP="00F046DE">
      <w:pPr>
        <w:ind w:firstLine="720"/>
      </w:pPr>
    </w:p>
    <w:p w:rsidR="00F046DE" w:rsidRDefault="00F046DE" w:rsidP="00F046DE">
      <w:pPr>
        <w:ind w:left="720"/>
      </w:pPr>
    </w:p>
    <w:p w:rsidR="00F046DE" w:rsidRDefault="00F046DE" w:rsidP="00F046DE">
      <w:pPr>
        <w:ind w:left="720"/>
      </w:pPr>
    </w:p>
    <w:p w:rsidR="00FC6A39" w:rsidRDefault="00FC6A39"/>
    <w:sectPr w:rsidR="00FC6A39" w:rsidSect="00FC6A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60524"/>
    <w:multiLevelType w:val="hybridMultilevel"/>
    <w:tmpl w:val="EDD46C9A"/>
    <w:lvl w:ilvl="0" w:tplc="0409000F">
      <w:start w:val="1"/>
      <w:numFmt w:val="decimal"/>
      <w:lvlText w:val="%1.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>
    <w:nsid w:val="0DBB7418"/>
    <w:multiLevelType w:val="hybridMultilevel"/>
    <w:tmpl w:val="F8603136"/>
    <w:lvl w:ilvl="0" w:tplc="0409000F">
      <w:start w:val="1"/>
      <w:numFmt w:val="decimal"/>
      <w:lvlText w:val="%1.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>
    <w:nsid w:val="0FB37BBB"/>
    <w:multiLevelType w:val="hybridMultilevel"/>
    <w:tmpl w:val="0F84BEB8"/>
    <w:lvl w:ilvl="0" w:tplc="0409000F">
      <w:start w:val="1"/>
      <w:numFmt w:val="decimal"/>
      <w:lvlText w:val="%1.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">
    <w:nsid w:val="1F762B51"/>
    <w:multiLevelType w:val="hybridMultilevel"/>
    <w:tmpl w:val="3886CD5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0205567"/>
    <w:multiLevelType w:val="hybridMultilevel"/>
    <w:tmpl w:val="0A4C7D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F81F57"/>
    <w:multiLevelType w:val="hybridMultilevel"/>
    <w:tmpl w:val="2884AC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C701F6"/>
    <w:multiLevelType w:val="hybridMultilevel"/>
    <w:tmpl w:val="F736902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B393509"/>
    <w:multiLevelType w:val="hybridMultilevel"/>
    <w:tmpl w:val="CFAA43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46DE"/>
    <w:rsid w:val="001D136B"/>
    <w:rsid w:val="00744CFC"/>
    <w:rsid w:val="0081455B"/>
    <w:rsid w:val="00DC156D"/>
    <w:rsid w:val="00E3512F"/>
    <w:rsid w:val="00F046DE"/>
    <w:rsid w:val="00FC6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6DE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46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guest</cp:lastModifiedBy>
  <cp:revision>2</cp:revision>
  <dcterms:created xsi:type="dcterms:W3CDTF">2010-11-08T12:50:00Z</dcterms:created>
  <dcterms:modified xsi:type="dcterms:W3CDTF">2012-03-26T22:47:00Z</dcterms:modified>
</cp:coreProperties>
</file>